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2E" w:rsidRPr="00D557D3" w:rsidRDefault="0038662E" w:rsidP="0038662E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D557D3">
        <w:rPr>
          <w:rFonts w:ascii="方正小标宋简体" w:eastAsia="方正小标宋简体" w:hAnsi="方正小标宋简体" w:cs="方正小标宋简体"/>
          <w:bCs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17</w:t>
      </w:r>
      <w:r w:rsidRPr="00D557D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年度政府信息公开工作情况统计表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75"/>
        <w:gridCol w:w="1097"/>
        <w:gridCol w:w="778"/>
      </w:tblGrid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pStyle w:val="a3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a4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Style w:val="a4"/>
                <w:rFonts w:ascii="宋体" w:hAnsi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Style w:val="a4"/>
                <w:rFonts w:ascii="宋体" w:hAnsi="宋体" w:hint="eastAsia"/>
                <w:color w:val="000000"/>
                <w:sz w:val="20"/>
                <w:szCs w:val="20"/>
              </w:rPr>
              <w:t>统计数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 w:rsidRPr="00A32024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（一）主动公开政府信息数</w:t>
            </w:r>
            <w:r w:rsidRPr="00A32024">
              <w:rPr>
                <w:rFonts w:ascii="宋体"/>
                <w:color w:val="000000"/>
                <w:sz w:val="20"/>
                <w:szCs w:val="20"/>
              </w:rPr>
              <w:br/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（不同渠道和方式公开相同信息计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条）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38662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125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38662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38662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38662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  <w:r w:rsidRPr="00A32024">
              <w:rPr>
                <w:rFonts w:ascii="宋体"/>
                <w:color w:val="000000"/>
                <w:sz w:val="20"/>
                <w:szCs w:val="20"/>
              </w:rPr>
              <w:t>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政府网站公开政府信息数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38662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125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2</w:t>
            </w:r>
            <w:r w:rsidRPr="00A32024">
              <w:rPr>
                <w:rFonts w:ascii="宋体"/>
                <w:color w:val="000000"/>
                <w:sz w:val="20"/>
                <w:szCs w:val="20"/>
              </w:rPr>
              <w:t>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政务微博公开政府信息数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3</w:t>
            </w:r>
            <w:r w:rsidRPr="00A32024">
              <w:rPr>
                <w:rFonts w:ascii="宋体"/>
                <w:color w:val="000000"/>
                <w:sz w:val="20"/>
                <w:szCs w:val="20"/>
              </w:rPr>
              <w:t>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政务微信公开政府信息数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  <w:r w:rsidRPr="00A32024">
              <w:rPr>
                <w:rFonts w:ascii="宋体"/>
                <w:color w:val="000000"/>
                <w:sz w:val="20"/>
                <w:szCs w:val="20"/>
              </w:rPr>
              <w:t>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其他方式公开政府信息数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 w:rsidRPr="00A32024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8662E" w:rsidRDefault="0038662E" w:rsidP="00D54B9C">
            <w:pPr>
              <w:pStyle w:val="a3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rPr>
                <w:sz w:val="20"/>
                <w:szCs w:val="20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pStyle w:val="a3"/>
              <w:spacing w:before="0" w:beforeAutospacing="0" w:after="0" w:afterAutospacing="0" w:line="420" w:lineRule="atLeast"/>
              <w:ind w:firstLineChars="200" w:firstLine="400"/>
              <w:rPr>
                <w:color w:val="000000"/>
              </w:rPr>
            </w:pPr>
            <w:r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/>
            </w:r>
            <w:r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t xml:space="preserve">　　　　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t>（不同方式回应同一热点或舆情计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t>次）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1.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参加或举办新闻发布会总次数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2.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政府网站在线访谈次数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3.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政策解读稿件发布数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4.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微博微信回应事件数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5.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其他方式回应事件数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 w:rsidRPr="00A32024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8662E" w:rsidRDefault="0038662E" w:rsidP="00D54B9C">
            <w:pPr>
              <w:pStyle w:val="a3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rPr>
                <w:sz w:val="20"/>
                <w:szCs w:val="20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1.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当面申请数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2.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传真申请数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3.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网络申请数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4.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信函申请数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 xml:space="preserve">          5.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其他形式</w:t>
            </w:r>
          </w:p>
        </w:tc>
        <w:tc>
          <w:tcPr>
            <w:tcW w:w="10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1.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按时办结数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2.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延期办结数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1.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属于已主动公开范围数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2.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同意公开答复数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3.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同意部分公开答复数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4.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不同意公开答复数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其中：涉及国家秘密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涉及商业秘密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涉及个人隐私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不是《条例》所指政府信息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法律法规规定的其他情形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38662E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5.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不属于本行政机关公开数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6.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申请信息不存在数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7.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告知作出更改补充数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8.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告知通过其他途径办理数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 w:rsidRPr="00A32024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 w:rsidRPr="00A32024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 w:rsidRPr="00A32024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7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A32024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七、向图书馆、档案馆等查阅场所报送信息数</w:t>
            </w:r>
            <w:r w:rsidRPr="00A32024">
              <w:rPr>
                <w:rFonts w:ascii="黑体" w:eastAsia="黑体" w:hAnsi="宋体"/>
                <w:color w:val="000000"/>
                <w:sz w:val="20"/>
                <w:szCs w:val="20"/>
              </w:rPr>
              <w:t xml:space="preserve"> </w:t>
            </w:r>
          </w:p>
          <w:p w:rsidR="0038662E" w:rsidRPr="00A32024" w:rsidRDefault="0038662E" w:rsidP="00D54B9C"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7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（一）纸质文件数</w:t>
            </w:r>
          </w:p>
        </w:tc>
        <w:tc>
          <w:tcPr>
            <w:tcW w:w="10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7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（二）电子文件数</w:t>
            </w:r>
          </w:p>
        </w:tc>
        <w:tc>
          <w:tcPr>
            <w:tcW w:w="10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7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 w:rsidRPr="00A32024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八、依申请公开信息收取的费用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 w:rsidRPr="00A32024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九、机构建设和保障经费情况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38662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38662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38662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1.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38662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r w:rsidRPr="00A32024">
              <w:rPr>
                <w:rFonts w:ascii="宋体" w:hAnsi="宋体"/>
                <w:color w:val="000000"/>
                <w:sz w:val="20"/>
                <w:szCs w:val="20"/>
              </w:rPr>
              <w:t>2.</w:t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兼职人员数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38662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　　（四）政府信息公开专项经费（不包括用于政府公报编辑管理及政府网站建设维</w:t>
            </w:r>
            <w:r w:rsidRPr="00A32024">
              <w:rPr>
                <w:rFonts w:ascii="宋体"/>
                <w:color w:val="000000"/>
                <w:sz w:val="20"/>
                <w:szCs w:val="20"/>
              </w:rPr>
              <w:br/>
            </w: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护等方面的经费）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 w:rsidRPr="00A32024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十、政府信息公开会议和培训情况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D54B9C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38662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38662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38662E" w:rsidRPr="00A32024" w:rsidTr="00D54B9C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Default="0038662E" w:rsidP="00D54B9C"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 w:rsidRPr="00A32024">
              <w:rPr>
                <w:rFonts w:ascii="宋体" w:hAnsi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662E" w:rsidRPr="00A32024" w:rsidRDefault="0038662E" w:rsidP="0038662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13</w:t>
            </w:r>
          </w:p>
        </w:tc>
      </w:tr>
    </w:tbl>
    <w:p w:rsidR="0038662E" w:rsidRPr="0041018D" w:rsidRDefault="0038662E" w:rsidP="0038662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color w:val="000000"/>
          <w:sz w:val="20"/>
          <w:szCs w:val="20"/>
        </w:rPr>
        <w:t>（注：各子栏目数总数要等于总栏目数量）</w:t>
      </w:r>
    </w:p>
    <w:p w:rsidR="0038662E" w:rsidRDefault="0038662E" w:rsidP="0038662E"/>
    <w:p w:rsidR="0038662E" w:rsidRDefault="0038662E" w:rsidP="0038662E">
      <w:pPr>
        <w:widowControl/>
        <w:spacing w:line="56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</w:pPr>
    </w:p>
    <w:p w:rsidR="0038662E" w:rsidRDefault="0038662E" w:rsidP="0038662E">
      <w:pPr>
        <w:widowControl/>
        <w:spacing w:line="560" w:lineRule="exact"/>
        <w:jc w:val="righ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</w:pPr>
    </w:p>
    <w:p w:rsidR="0038662E" w:rsidRDefault="0038662E" w:rsidP="0038662E">
      <w:pPr>
        <w:widowControl/>
        <w:spacing w:line="560" w:lineRule="exact"/>
        <w:jc w:val="righ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</w:pPr>
    </w:p>
    <w:p w:rsidR="0038662E" w:rsidRDefault="0038662E" w:rsidP="0038662E">
      <w:pPr>
        <w:widowControl/>
        <w:spacing w:line="560" w:lineRule="exact"/>
        <w:jc w:val="righ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</w:pPr>
    </w:p>
    <w:p w:rsidR="0038662E" w:rsidRDefault="0038662E" w:rsidP="0038662E">
      <w:pPr>
        <w:widowControl/>
        <w:spacing w:line="560" w:lineRule="exact"/>
        <w:jc w:val="righ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</w:pPr>
    </w:p>
    <w:p w:rsidR="0038662E" w:rsidRDefault="0038662E" w:rsidP="0038662E">
      <w:pPr>
        <w:widowControl/>
        <w:spacing w:line="560" w:lineRule="exact"/>
        <w:jc w:val="righ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</w:pPr>
    </w:p>
    <w:p w:rsidR="0038662E" w:rsidRDefault="0038662E" w:rsidP="0038662E">
      <w:pPr>
        <w:widowControl/>
        <w:spacing w:line="560" w:lineRule="exact"/>
        <w:jc w:val="righ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</w:pPr>
    </w:p>
    <w:p w:rsidR="0038662E" w:rsidRDefault="0038662E" w:rsidP="0038662E">
      <w:pPr>
        <w:widowControl/>
        <w:spacing w:line="560" w:lineRule="exact"/>
        <w:jc w:val="righ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</w:pPr>
    </w:p>
    <w:p w:rsidR="0038662E" w:rsidRDefault="0038662E" w:rsidP="0038662E">
      <w:pPr>
        <w:widowControl/>
        <w:spacing w:line="560" w:lineRule="exact"/>
        <w:jc w:val="righ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</w:pPr>
    </w:p>
    <w:p w:rsidR="0038662E" w:rsidRDefault="0038662E" w:rsidP="0038662E">
      <w:pPr>
        <w:spacing w:line="584" w:lineRule="exact"/>
        <w:jc w:val="center"/>
        <w:rPr>
          <w:rFonts w:hint="eastAsia"/>
          <w:szCs w:val="32"/>
        </w:rPr>
      </w:pPr>
    </w:p>
    <w:p w:rsidR="009661B2" w:rsidRDefault="009661B2"/>
    <w:sectPr w:rsidR="009661B2" w:rsidSect="00966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8662E"/>
    <w:rsid w:val="002271C0"/>
    <w:rsid w:val="0038662E"/>
    <w:rsid w:val="0096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6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38662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2018-03-15T02:46:00Z</dcterms:created>
  <dcterms:modified xsi:type="dcterms:W3CDTF">2018-03-15T03:00:00Z</dcterms:modified>
</cp:coreProperties>
</file>