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烟台黄渤海新区招商局执法岗位信息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一、岗位名称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投资管理处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二、岗位职责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外商投资企业的政策咨询、联络服务、跟踪招商等工作。协助做好外商投诉处理工作，协调解决外商投资企业的有关问题，外商投资企业协会的管理工作；依法监督检查外商投资企业执行有关法律法规规章、合同章程的情况；负责中小企业双向投资平台收录信息的审核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、归类、发布；负责与上级外商投资管理部门联络沟通。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三、办公电话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0535-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396611</w:t>
      </w:r>
      <w:r>
        <w:rPr>
          <w:rFonts w:hint="eastAsia" w:ascii="仿宋_GB2312" w:eastAsia="仿宋_GB2312"/>
          <w:sz w:val="32"/>
          <w:szCs w:val="32"/>
        </w:rPr>
        <w:t>、0</w:t>
      </w:r>
      <w:r>
        <w:rPr>
          <w:rFonts w:ascii="仿宋_GB2312" w:eastAsia="仿宋_GB2312"/>
          <w:sz w:val="32"/>
          <w:szCs w:val="32"/>
        </w:rPr>
        <w:t>535-6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396280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A0"/>
    <w:rsid w:val="00480646"/>
    <w:rsid w:val="008F3970"/>
    <w:rsid w:val="009541A0"/>
    <w:rsid w:val="00DC652C"/>
    <w:rsid w:val="00F14B92"/>
    <w:rsid w:val="00F423F4"/>
    <w:rsid w:val="D9F7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5</TotalTime>
  <ScaleCrop>false</ScaleCrop>
  <LinksUpToDate>false</LinksUpToDate>
  <CharactersWithSpaces>218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2023-02-06T14:52:00Z</dcterms:created>
  <dc:creator>Guibs</dc:creator>
  <cp:lastModifiedBy>user</cp:lastModifiedBy>
  <dcterms:modified xsi:type="dcterms:W3CDTF">2025-02-19T13:51:45Z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D2931161D9D040B87171B56708C80716</vt:lpwstr>
  </property>
</Properties>
</file>