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>
        <w:pict>
          <v:rect id="_x0000_s1" style="position:absolute;margin-left:161.999pt;margin-top:188.625pt;mso-position-vertical-relative:page;mso-position-horizontal-relative:page;width:27.05pt;height:0.8pt;z-index:251667456;" o:allowincell="f" fillcolor="#000000" filled="true" stroked="false"/>
        </w:pict>
      </w:r>
      <w:r>
        <w:pict>
          <v:rect id="_x0000_s2" style="position:absolute;margin-left:162.046pt;margin-top:316.125pt;mso-position-vertical-relative:page;mso-position-horizontal-relative:page;width:33.7pt;height:1.1pt;z-index:251671552;" o:allowincell="f" fillcolor="#000000" filled="true" stroked="false"/>
        </w:pict>
      </w:r>
      <w:r>
        <w:pict>
          <v:rect id="_x0000_s3" style="position:absolute;margin-left:160.397pt;margin-top:382.125pt;mso-position-vertical-relative:page;mso-position-horizontal-relative:page;width:33.15pt;height:1pt;z-index:251666432;" o:allowincell="f" fillcolor="#000000" filled="true" stroked="false"/>
        </w:pict>
      </w:r>
      <w:r>
        <w:pict>
          <v:rect id="_x0000_s4" style="position:absolute;margin-left:160.499pt;margin-top:449.025pt;mso-position-vertical-relative:page;mso-position-horizontal-relative:page;width:27.05pt;height:0.8pt;z-index:251665408;" o:allowincell="f" fillcolor="#000000" filled="true" stroked="false"/>
        </w:pict>
      </w:r>
      <w:r>
        <w:pict>
          <v:rect id="_x0000_s5" style="position:absolute;margin-left:404.25pt;margin-top:316.125pt;mso-position-vertical-relative:page;mso-position-horizontal-relative:page;width:45pt;height:0.8pt;z-index:251670528;" o:allowincell="f" fillcolor="#000000" filled="true" stroked="false"/>
        </w:pict>
      </w:r>
      <w:r>
        <w:pict>
          <v:rect id="_x0000_s6" style="position:absolute;margin-left:423.843pt;margin-top:446.775pt;mso-position-vertical-relative:page;mso-position-horizontal-relative:page;width:25.4pt;height:1.25pt;z-index:251664384;" o:allowincell="f" fillcolor="#000000" filled="true" stroked="false"/>
        </w:pict>
      </w:r>
      <w:r>
        <w:pict>
          <v:rect id="_x0000_s7" style="position:absolute;margin-left:405.75pt;margin-top:381.525pt;mso-position-vertical-relative:page;mso-position-horizontal-relative:page;width:45pt;height:0.8pt;z-index:251668480;" o:allowincell="f" fillcolor="#000000" filled="true" stroked="false"/>
        </w:pict>
      </w:r>
      <w:r>
        <w:pict>
          <v:shape id="_x0000_s8" style="position:absolute;margin-left:447.925pt;margin-top:282.275pt;mso-position-vertical-relative:page;mso-position-horizontal-relative:page;width:47.15pt;height:230.8pt;z-index:25166950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2"/>
                    <w:tblW w:w="879" w:type="dxa"/>
                    <w:tblInd w:w="32" w:type="dxa"/>
                    <w:tblLayout w:type="fixed"/>
                    <w:tblBorders>
                      <w:left w:val="single" w:color="000000" w:sz="10" w:space="0"/>
                      <w:bottom w:val="single" w:color="000000" w:sz="10" w:space="0"/>
                      <w:right w:val="single" w:color="000000" w:sz="8" w:space="0"/>
                      <w:top w:val="single" w:color="000000" w:sz="10" w:space="0"/>
                    </w:tblBorders>
                  </w:tblPr>
                  <w:tblGrid>
                    <w:gridCol w:w="879"/>
                  </w:tblGrid>
                  <w:tr>
                    <w:trPr>
                      <w:trHeight w:val="4525" w:hRule="atLeast"/>
                    </w:trPr>
                    <w:tc>
                      <w:tcPr>
                        <w:tcW w:w="879" w:type="dxa"/>
                        <w:vAlign w:val="top"/>
                      </w:tcPr>
                      <w:p>
                        <w:pPr>
                          <w:spacing w:line="27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7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331"/>
                          <w:spacing w:before="86" w:line="627" w:lineRule="exact"/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  <w:position w:val="33"/>
                          </w:rPr>
                          <w:t>审</w:t>
                        </w:r>
                      </w:p>
                      <w:p>
                        <w:pPr>
                          <w:ind w:left="323"/>
                          <w:spacing w:line="188" w:lineRule="auto"/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  <w:spacing w:val="6"/>
                          </w:rPr>
                          <w:t>批</w:t>
                        </w:r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331"/>
                          <w:spacing w:before="86" w:line="188" w:lineRule="auto"/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</w:rPr>
                          <w:t>时</w:t>
                        </w:r>
                      </w:p>
                      <w:p>
                        <w:pPr>
                          <w:spacing w:line="277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333"/>
                          <w:spacing w:before="86" w:line="478" w:lineRule="exact"/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  <w:position w:val="22"/>
                          </w:rPr>
                          <w:t>限</w:t>
                        </w:r>
                      </w:p>
                      <w:p>
                        <w:pPr>
                          <w:ind w:left="355"/>
                          <w:spacing w:line="190" w:lineRule="auto"/>
                          <w:rPr>
                            <w:rFonts w:ascii="SimSun" w:hAnsi="SimSun" w:eastAsia="SimSun" w:cs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  <w:spacing w:val="-1"/>
                          </w:rPr>
                          <w:t>2</w:t>
                        </w:r>
                        <w:r>
                          <w:rPr>
                            <w:rFonts w:ascii="SimSun" w:hAnsi="SimSun" w:eastAsia="SimSun" w:cs="SimSun"/>
                            <w:sz w:val="20"/>
                            <w:szCs w:val="20"/>
                          </w:rPr>
                          <w:t>0</w:t>
                        </w:r>
                      </w:p>
                      <w:p>
                        <w:pPr>
                          <w:ind w:left="347"/>
                          <w:spacing w:before="246" w:line="185" w:lineRule="auto"/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  <w:spacing w:val="6"/>
                          </w:rPr>
                          <w:t>个</w:t>
                        </w:r>
                      </w:p>
                      <w:p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350"/>
                          <w:spacing w:before="86" w:line="168" w:lineRule="exact"/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YaHei" w:hAnsi="Microsoft YaHei" w:eastAsia="Microsoft YaHei" w:cs="Microsoft YaHei"/>
                            <w:sz w:val="20"/>
                            <w:szCs w:val="20"/>
                            <w:spacing w:val="3"/>
                            <w:position w:val="-2"/>
                          </w:rPr>
                          <w:t>工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9" style="position:absolute;margin-left:394.471pt;margin-top:467.504pt;mso-position-vertical-relative:page;mso-position-horizontal-relative:page;width:11.6pt;height:18.8pt;z-index:25166336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5" w:lineRule="auto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  <w:t>》</w:t>
                  </w:r>
                </w:p>
              </w:txbxContent>
            </v:textbox>
          </v:shape>
        </w:pict>
      </w: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470"/>
        <w:spacing w:before="14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16"/>
        </w:rPr>
        <w:t>公</w:t>
      </w:r>
      <w:r>
        <w:rPr>
          <w:rFonts w:ascii="SimHei" w:hAnsi="SimHei" w:eastAsia="SimHei" w:cs="SimHei"/>
          <w:sz w:val="43"/>
          <w:szCs w:val="43"/>
          <w:spacing w:val="11"/>
        </w:rPr>
        <w:t>章</w:t>
      </w:r>
      <w:r>
        <w:rPr>
          <w:rFonts w:ascii="SimHei" w:hAnsi="SimHei" w:eastAsia="SimHei" w:cs="SimHei"/>
          <w:sz w:val="43"/>
          <w:szCs w:val="43"/>
          <w:spacing w:val="8"/>
        </w:rPr>
        <w:t>刻制业特种行业许可证核发流程图</w:t>
      </w:r>
    </w:p>
    <w:p>
      <w:pPr>
        <w:rPr/>
      </w:pPr>
      <w:r/>
    </w:p>
    <w:p>
      <w:pPr>
        <w:rPr/>
      </w:pPr>
      <w:r/>
    </w:p>
    <w:p>
      <w:pPr>
        <w:spacing w:line="102" w:lineRule="exact"/>
        <w:rPr/>
      </w:pPr>
      <w:r/>
    </w:p>
    <w:p>
      <w:pPr>
        <w:sectPr>
          <w:headerReference w:type="default" r:id="rId1"/>
          <w:pgSz w:w="11906" w:h="16839"/>
          <w:pgMar w:top="400" w:right="1785" w:bottom="0" w:left="1762" w:header="0" w:footer="0" w:gutter="0"/>
          <w:cols w:equalWidth="0" w:num="1">
            <w:col w:w="8358" w:space="0"/>
          </w:cols>
        </w:sectPr>
        <w:rPr/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297"/>
        <w:spacing w:before="85" w:line="18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402729</wp:posOffset>
            </wp:positionH>
            <wp:positionV relativeFrom="paragraph">
              <wp:posOffset>151173</wp:posOffset>
            </wp:positionV>
            <wp:extent cx="94792" cy="3096374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792" cy="309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-139858</wp:posOffset>
            </wp:positionV>
            <wp:extent cx="923925" cy="30670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3925" cy="30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>提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交申请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297"/>
        <w:spacing w:before="86" w:line="18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-139389</wp:posOffset>
            </wp:positionV>
            <wp:extent cx="923925" cy="306705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39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受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理申请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485"/>
        <w:spacing w:before="86" w:line="19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-138530</wp:posOffset>
            </wp:positionV>
            <wp:extent cx="923925" cy="30670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39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>审</w:t>
      </w:r>
      <w:r>
        <w:rPr>
          <w:rFonts w:ascii="Microsoft YaHei" w:hAnsi="Microsoft YaHei" w:eastAsia="Microsoft YaHei" w:cs="Microsoft YaHei"/>
          <w:sz w:val="20"/>
          <w:szCs w:val="20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7"/>
        </w:rPr>
        <w:t>查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477"/>
        <w:spacing w:before="87" w:line="18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-139553</wp:posOffset>
            </wp:positionV>
            <wp:extent cx="923925" cy="306705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39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核发</w:t>
      </w:r>
    </w:p>
    <w:p>
      <w:pPr>
        <w:ind w:left="48"/>
        <w:spacing w:before="224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1"/>
        </w:rPr>
        <w:t>承</w:t>
      </w:r>
      <w:r>
        <w:rPr>
          <w:rFonts w:ascii="FangSong" w:hAnsi="FangSong" w:eastAsia="FangSong" w:cs="FangSong"/>
          <w:sz w:val="23"/>
          <w:szCs w:val="23"/>
          <w:spacing w:val="-10"/>
        </w:rPr>
        <w:t>办机构：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服</w:t>
      </w:r>
      <w:r>
        <w:rPr>
          <w:rFonts w:ascii="FangSong" w:hAnsi="FangSong" w:eastAsia="FangSong" w:cs="FangSong"/>
          <w:sz w:val="23"/>
          <w:szCs w:val="23"/>
          <w:spacing w:val="-10"/>
        </w:rPr>
        <w:t>务电话：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2"/>
        </w:rPr>
        <w:t>监</w:t>
      </w:r>
      <w:r>
        <w:rPr>
          <w:rFonts w:ascii="FangSong" w:hAnsi="FangSong" w:eastAsia="FangSong" w:cs="FangSong"/>
          <w:sz w:val="23"/>
          <w:szCs w:val="23"/>
          <w:spacing w:val="-10"/>
        </w:rPr>
        <w:t>督电话：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" w:lineRule="exact"/>
        <w:rPr/>
      </w:pPr>
      <w:r/>
    </w:p>
    <w:tbl>
      <w:tblPr>
        <w:tblStyle w:val="2"/>
        <w:tblW w:w="5284" w:type="dxa"/>
        <w:tblInd w:w="771" w:type="dxa"/>
        <w:tblLayout w:type="fixed"/>
        <w:tblBorders>
          <w:left w:val="single" w:color="000000" w:sz="8" w:space="0"/>
          <w:bottom w:val="single" w:color="000000" w:sz="8" w:space="0"/>
          <w:right w:val="single" w:color="000000" w:sz="8" w:space="0"/>
          <w:top w:val="single" w:color="000000" w:sz="8" w:space="0"/>
        </w:tblBorders>
      </w:tblPr>
      <w:tblGrid>
        <w:gridCol w:w="5284"/>
      </w:tblGrid>
      <w:tr>
        <w:trPr>
          <w:trHeight w:val="3050" w:hRule="atLeast"/>
        </w:trPr>
        <w:tc>
          <w:tcPr>
            <w:tcW w:w="5284" w:type="dxa"/>
            <w:vAlign w:val="top"/>
          </w:tcPr>
          <w:p>
            <w:pPr>
              <w:ind w:left="163"/>
              <w:spacing w:before="44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、开办公章刻制经营单位的申请报告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；</w:t>
            </w:r>
          </w:p>
          <w:p>
            <w:pPr>
              <w:ind w:left="150"/>
              <w:spacing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4"/>
              </w:rPr>
              <w:t>2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19"/>
              </w:rPr>
              <w:t>、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19"/>
              </w:rPr>
              <w:t>特种行业申请登记表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19"/>
              </w:rPr>
              <w:t>(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spacing w:val="19"/>
              </w:rPr>
              <w:t>一式三份)；</w:t>
            </w:r>
          </w:p>
          <w:p>
            <w:pPr>
              <w:ind w:left="152"/>
              <w:spacing w:line="194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8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、经营场所建筑设施产权证明以及租赁合同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；</w:t>
            </w:r>
          </w:p>
          <w:p>
            <w:pPr>
              <w:ind w:left="148" w:right="183" w:hanging="2"/>
              <w:spacing w:line="15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4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、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</w:rPr>
              <w:t>经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>营场所的平面图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>，监控、联网报警等技防情况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>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4"/>
              </w:rPr>
              <w:t>以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及专库或者专柜等设施情况。</w:t>
            </w:r>
          </w:p>
          <w:p>
            <w:pPr>
              <w:ind w:left="152"/>
              <w:spacing w:line="18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1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、公安消防部门的消防安全检查意见书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；</w:t>
            </w:r>
          </w:p>
          <w:p>
            <w:pPr>
              <w:ind w:left="149"/>
              <w:spacing w:before="1"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已安装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“烟台市印章治安管理信息系统”证明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；</w:t>
            </w:r>
          </w:p>
          <w:p>
            <w:pPr>
              <w:ind w:left="143" w:right="1286" w:firstLine="8"/>
              <w:spacing w:before="2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7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0"/>
              </w:rPr>
              <w:t>、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6"/>
              </w:rPr>
              <w:t>验证登记、安全保卫、可疑情况报查、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0"/>
              </w:rPr>
              <w:t>财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物保管等相关的安全管理制度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；</w:t>
            </w:r>
          </w:p>
          <w:p>
            <w:pPr>
              <w:ind w:left="149" w:right="596" w:hanging="1"/>
              <w:spacing w:before="3" w:line="17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8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1"/>
              </w:rPr>
              <w:t>、经营者和从业人员身份证原件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1"/>
              </w:rPr>
              <w:t>(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1"/>
              </w:rPr>
              <w:t>留存复印件)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4"/>
              </w:rPr>
              <w:t>以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及无违法犯罪记录证明材料。</w:t>
            </w:r>
          </w:p>
          <w:p>
            <w:pPr>
              <w:ind w:left="148"/>
              <w:spacing w:before="1" w:line="192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>9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0"/>
              </w:rPr>
              <w:t>、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>公安机关认为需要提交的其他材料。</w:t>
            </w:r>
          </w:p>
        </w:tc>
      </w:tr>
    </w:tbl>
    <w:p>
      <w:pPr>
        <w:ind w:firstLine="914"/>
        <w:spacing w:before="83" w:line="1099" w:lineRule="exact"/>
        <w:textAlignment w:val="center"/>
        <w:rPr/>
      </w:pPr>
      <w:r>
        <w:pict>
          <v:group id="_x0000_s10" style="mso-position-vertical-relative:line;mso-position-horizontal-relative:char;width:208.4pt;height:54.95pt;" filled="false" stroked="false" coordsize="4167,1099" coordorigin="0,0">
            <v:shape id="_x0000_s11" style="position:absolute;left:0;top:0;width:4167;height:1043;" filled="false" stroked="false" type="#_x0000_t75">
              <v:imagedata r:id="rId7"/>
            </v:shape>
            <v:shape id="_x0000_s12" style="position:absolute;left:-20;top:-20;width:4207;height:120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666"/>
                      <w:spacing w:before="154" w:line="229" w:lineRule="auto"/>
                      <w:tabs>
                        <w:tab w:val="left" w:leader="empty" w:pos="1766"/>
                      </w:tabs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26"/>
                      </w:rPr>
                      <w:t>(受理程序)</w:t>
                    </w:r>
                  </w:p>
                  <w:p>
                    <w:pPr>
                      <w:ind w:left="183" w:right="566"/>
                      <w:spacing w:before="70" w:line="221" w:lineRule="auto"/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18"/>
                      </w:rPr>
                      <w:t>受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10"/>
                      </w:rPr>
                      <w:t>理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9"/>
                      </w:rPr>
                      <w:t>申请的公安机关自受理申请之日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8"/>
                      </w:rPr>
                      <w:t>起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spacing w:val="5"/>
                      </w:rPr>
                      <w:t>20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spacing w:val="5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5"/>
                      </w:rPr>
                      <w:t>日内对提交的有关材料进行审查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spacing w:line="140" w:lineRule="exact"/>
        <w:rPr/>
      </w:pPr>
      <w:r/>
    </w:p>
    <w:tbl>
      <w:tblPr>
        <w:tblStyle w:val="2"/>
        <w:tblW w:w="4206" w:type="dxa"/>
        <w:tblInd w:w="893" w:type="dxa"/>
        <w:tblLayout w:type="fixed"/>
        <w:tblBorders>
          <w:left w:val="single" w:color="000000" w:sz="8" w:space="0"/>
          <w:bottom w:val="single" w:color="000000" w:sz="10" w:space="0"/>
          <w:right w:val="single" w:color="000000" w:sz="8" w:space="0"/>
          <w:top w:val="single" w:color="000000" w:sz="10" w:space="0"/>
        </w:tblBorders>
      </w:tblPr>
      <w:tblGrid>
        <w:gridCol w:w="4206"/>
      </w:tblGrid>
      <w:tr>
        <w:trPr>
          <w:trHeight w:val="690" w:hRule="atLeast"/>
        </w:trPr>
        <w:tc>
          <w:tcPr>
            <w:tcW w:w="4206" w:type="dxa"/>
            <w:vAlign w:val="top"/>
          </w:tcPr>
          <w:p>
            <w:pPr>
              <w:ind w:left="1132"/>
              <w:spacing w:before="110" w:line="380" w:lineRule="exact"/>
              <w:tabs>
                <w:tab w:val="left" w:leader="empty" w:pos="1231"/>
              </w:tabs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position w:val="11"/>
              </w:rPr>
              <w:tab/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1"/>
                <w:position w:val="11"/>
              </w:rPr>
              <w:t>(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  <w:position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  <w:position w:val="11"/>
              </w:rPr>
              <w:t>审查部门和程序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  <w:position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7"/>
                <w:position w:val="11"/>
              </w:rPr>
              <w:t>)</w:t>
            </w:r>
          </w:p>
          <w:p>
            <w:pPr>
              <w:ind w:left="1677"/>
              <w:spacing w:line="199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0"/>
                <w:position w:val="-1"/>
              </w:rPr>
              <w:t>实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  <w:position w:val="-1"/>
              </w:rPr>
              <w:t>地审查</w:t>
            </w:r>
          </w:p>
        </w:tc>
      </w:tr>
    </w:tbl>
    <w:p>
      <w:pPr>
        <w:rPr/>
      </w:pPr>
      <w:r/>
    </w:p>
    <w:p>
      <w:pPr>
        <w:rPr/>
      </w:pPr>
      <w:r/>
    </w:p>
    <w:p>
      <w:pPr>
        <w:spacing w:line="51" w:lineRule="exact"/>
        <w:rPr/>
      </w:pPr>
      <w:r/>
    </w:p>
    <w:tbl>
      <w:tblPr>
        <w:tblStyle w:val="2"/>
        <w:tblW w:w="4712" w:type="dxa"/>
        <w:tblInd w:w="746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8" w:space="0"/>
        </w:tblBorders>
      </w:tblPr>
      <w:tblGrid>
        <w:gridCol w:w="4712"/>
      </w:tblGrid>
      <w:tr>
        <w:trPr>
          <w:trHeight w:val="835" w:hRule="atLeast"/>
        </w:trPr>
        <w:tc>
          <w:tcPr>
            <w:tcW w:w="4712" w:type="dxa"/>
            <w:vAlign w:val="top"/>
          </w:tcPr>
          <w:p>
            <w:pPr>
              <w:ind w:left="1381"/>
              <w:spacing w:before="246" w:line="229" w:lineRule="auto"/>
              <w:tabs>
                <w:tab w:val="left" w:leader="empty" w:pos="1481"/>
              </w:tabs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ab/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5"/>
              </w:rPr>
              <w:t>(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4"/>
              </w:rPr>
              <w:t>许可和收费情况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4"/>
              </w:rPr>
              <w:t>)</w:t>
            </w:r>
          </w:p>
        </w:tc>
      </w:tr>
    </w:tbl>
    <w:p>
      <w:pPr>
        <w:spacing w:before="97" w:line="343" w:lineRule="exact"/>
        <w:rPr>
          <w:rFonts w:ascii="FangSong" w:hAnsi="FangSong" w:eastAsia="FangSong" w:cs="FangSong"/>
          <w:sz w:val="23"/>
          <w:szCs w:val="23"/>
        </w:rPr>
      </w:pPr>
      <w:r>
        <w:pict>
          <v:shape id="_x0000_s13" style="position:absolute;margin-left:159.264pt;margin-top:-7.12122pt;mso-position-vertical-relative:text;mso-position-horizontal-relative:text;width:11.6pt;height:18.8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5" w:lineRule="auto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  <w:t>《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23"/>
          <w:szCs w:val="23"/>
          <w:spacing w:val="15"/>
          <w:position w:val="7"/>
        </w:rPr>
        <w:t>烟</w:t>
      </w:r>
      <w:r>
        <w:rPr>
          <w:rFonts w:ascii="FangSong" w:hAnsi="FangSong" w:eastAsia="FangSong" w:cs="FangSong"/>
          <w:sz w:val="23"/>
          <w:szCs w:val="23"/>
          <w:spacing w:val="9"/>
          <w:position w:val="7"/>
        </w:rPr>
        <w:t>台市公安局开发区分局治安管理大队</w:t>
      </w:r>
    </w:p>
    <w:p>
      <w:pPr>
        <w:ind w:left="15"/>
        <w:spacing w:line="19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3"/>
        </w:rPr>
        <w:t>0535-638092</w:t>
      </w:r>
      <w:r>
        <w:rPr>
          <w:rFonts w:ascii="FangSong" w:hAnsi="FangSong" w:eastAsia="FangSong" w:cs="FangSong"/>
          <w:sz w:val="23"/>
          <w:szCs w:val="23"/>
        </w:rPr>
        <w:t>6</w:t>
      </w:r>
    </w:p>
    <w:p>
      <w:pPr>
        <w:ind w:left="15"/>
        <w:spacing w:before="73" w:line="16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3"/>
        </w:rPr>
        <w:t>0535-610317</w:t>
      </w:r>
      <w:r>
        <w:rPr>
          <w:rFonts w:ascii="FangSong" w:hAnsi="FangSong" w:eastAsia="FangSong" w:cs="FangSong"/>
          <w:sz w:val="23"/>
          <w:szCs w:val="23"/>
        </w:rPr>
        <w:t>2</w:t>
      </w:r>
    </w:p>
    <w:sectPr>
      <w:type w:val="continuous"/>
      <w:pgSz w:w="11906" w:h="16839"/>
      <w:pgMar w:top="400" w:right="1785" w:bottom="0" w:left="1762" w:header="0" w:footer="0" w:gutter="0"/>
      <w:cols w:equalWidth="0" w:num="2">
        <w:col w:w="1148" w:space="100"/>
        <w:col w:w="711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大型（1000人以上5000以下）群众性活动安全许可流程图</dc:title>
  <dc:creator>李</dc:creator>
  <dcterms:created xsi:type="dcterms:W3CDTF">2019-12-07T09:33:37Z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2022-08-22T15:16:31</vt:filetime>
  </op:property>
</op:Properties>
</file>